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8F817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0164F4">
        <w:rPr>
          <w:rFonts w:ascii="Century Gothic" w:hAnsi="Century Gothic"/>
        </w:rPr>
        <w:t>kadrov</w:t>
      </w:r>
    </w:p>
    <w:p w14:paraId="5BF27367" w14:textId="2B13E065" w:rsidR="007F027E" w:rsidRPr="00B5005C" w:rsidRDefault="007F027E" w:rsidP="007F027E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r w:rsidRPr="00B5005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Gospodarski subjekt obrazec kopira glede na število referenčnih poslov. Gospodarski subjekt lahko predloži tudi na drugem obrazcu pripravljeno referenčno potrdilo, v kolikor je iz slednjega v celoti razvidno izpolnjevanje referenčnega </w:t>
      </w:r>
      <w:r w:rsidR="001D2475" w:rsidRPr="00B5005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Pr="00B5005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0160E7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522BF2E6" w14:textId="77777777" w:rsidTr="00F05A73">
        <w:trPr>
          <w:trHeight w:val="732"/>
        </w:trPr>
        <w:tc>
          <w:tcPr>
            <w:tcW w:w="2691" w:type="dxa"/>
            <w:shd w:val="clear" w:color="auto" w:fill="auto"/>
            <w:vAlign w:val="center"/>
          </w:tcPr>
          <w:p w14:paraId="7F422994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284219F0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755D07C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577A93E7" w14:textId="77777777" w:rsidTr="00F05A73">
        <w:trPr>
          <w:trHeight w:val="721"/>
        </w:trPr>
        <w:tc>
          <w:tcPr>
            <w:tcW w:w="2691" w:type="dxa"/>
            <w:shd w:val="clear" w:color="auto" w:fill="auto"/>
            <w:vAlign w:val="center"/>
          </w:tcPr>
          <w:p w14:paraId="7B1230D3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ime in 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PRIIMEK </w:t>
            </w:r>
            <w:r w:rsidR="007F027E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IMENOVANE OSEBE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EEC3A04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06A5" w:rsidRPr="00672194" w14:paraId="27A6859B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1488E6B4" w14:textId="1327BC84" w:rsidR="007606A5" w:rsidRDefault="007606A5" w:rsidP="007606A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funkcija, ki jo je nominirani kader opravljal v referenčnem poslu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870AF24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</w:rPr>
            </w:pPr>
          </w:p>
          <w:p w14:paraId="05FBD059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</w:rPr>
              <w:t>Nominirani kader je v referenčnem poslu opravljal funkcijo (ustrezno označi eno ali obe možnosti):</w:t>
            </w:r>
          </w:p>
          <w:p w14:paraId="287498C3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C152DAF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sym w:font="Wingdings" w:char="F06F"/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vodja del</w:t>
            </w:r>
          </w:p>
          <w:p w14:paraId="738658EE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40E91CF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sym w:font="Wingdings" w:char="F06F"/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vodja gradnje</w:t>
            </w:r>
          </w:p>
          <w:p w14:paraId="63073C70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06A5" w:rsidRPr="00672194" w14:paraId="59FBB300" w14:textId="77777777" w:rsidTr="00F05A73">
        <w:trPr>
          <w:trHeight w:val="717"/>
        </w:trPr>
        <w:tc>
          <w:tcPr>
            <w:tcW w:w="2691" w:type="dxa"/>
            <w:shd w:val="clear" w:color="auto" w:fill="auto"/>
            <w:vAlign w:val="center"/>
          </w:tcPr>
          <w:p w14:paraId="3A605AE2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D65EB2B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06A5" w:rsidRPr="00672194" w14:paraId="34817705" w14:textId="77777777" w:rsidTr="00F05A73">
        <w:trPr>
          <w:trHeight w:val="713"/>
        </w:trPr>
        <w:tc>
          <w:tcPr>
            <w:tcW w:w="2691" w:type="dxa"/>
            <w:shd w:val="clear" w:color="auto" w:fill="auto"/>
            <w:vAlign w:val="center"/>
          </w:tcPr>
          <w:p w14:paraId="280EF3CC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0ABA90E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06A5" w:rsidRPr="00672194" w14:paraId="732A9451" w14:textId="77777777" w:rsidTr="007606A5">
        <w:trPr>
          <w:trHeight w:val="1121"/>
        </w:trPr>
        <w:tc>
          <w:tcPr>
            <w:tcW w:w="2691" w:type="dxa"/>
            <w:shd w:val="clear" w:color="auto" w:fill="auto"/>
            <w:vAlign w:val="center"/>
          </w:tcPr>
          <w:p w14:paraId="65BFDB19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DA4C8E1" w14:textId="66BE387F" w:rsidR="000160E7" w:rsidRDefault="00937D29" w:rsidP="00937D29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Referenčni posel je obsegal kumulativno:</w:t>
            </w:r>
          </w:p>
          <w:p w14:paraId="2B00AF54" w14:textId="7B66853B" w:rsidR="00937D29" w:rsidRPr="000160E7" w:rsidRDefault="00937D29" w:rsidP="000160E7">
            <w:pPr>
              <w:pStyle w:val="Odstavekseznama"/>
              <w:keepNext/>
              <w:keepLines/>
              <w:numPr>
                <w:ilvl w:val="0"/>
                <w:numId w:val="6"/>
              </w:numPr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 w:rsidRPr="000160E7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izgradnjo komunalne infrastrukture (vodovod; novogradnja ali rekonstrukcija) v dolžini neprekinjeno najmanj 500 m in se je izvajal v skladu s pogodbenimi določili, ki jih izdaja organizacija FIDIC,</w:t>
            </w:r>
          </w:p>
          <w:p w14:paraId="7527B349" w14:textId="77777777" w:rsidR="000160E7" w:rsidRDefault="000160E7" w:rsidP="000160E7">
            <w:pPr>
              <w:pStyle w:val="Odstavekseznama"/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</w:p>
          <w:p w14:paraId="545304ED" w14:textId="2A8A50AE" w:rsidR="00937D29" w:rsidRDefault="00937D29" w:rsidP="000160E7">
            <w:pPr>
              <w:pStyle w:val="Odstavekseznama"/>
              <w:keepNext/>
              <w:keepLines/>
              <w:numPr>
                <w:ilvl w:val="0"/>
                <w:numId w:val="6"/>
              </w:numPr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 w:rsidRPr="000160E7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izgradnjo treh črpališč za komunalne odpadne vode na javnem kanalizacijskem omrežju</w:t>
            </w:r>
          </w:p>
          <w:p w14:paraId="7206F908" w14:textId="77777777" w:rsidR="00B836B0" w:rsidRPr="00B836B0" w:rsidRDefault="00B836B0" w:rsidP="00B836B0">
            <w:pPr>
              <w:pStyle w:val="Odstavekseznama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</w:p>
          <w:p w14:paraId="1745F64F" w14:textId="4D73F838" w:rsidR="00B836B0" w:rsidRPr="00B836B0" w:rsidRDefault="00B836B0" w:rsidP="00B836B0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Ustrezno označi:        </w:t>
            </w: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sym w:font="Wingdings" w:char="F06F"/>
            </w: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 DA            </w:t>
            </w: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sym w:font="Wingdings" w:char="F06F"/>
            </w: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 NE</w:t>
            </w:r>
          </w:p>
          <w:p w14:paraId="56721F60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ind w:left="2832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06A5" w:rsidRPr="00672194" w14:paraId="2C9AB9CF" w14:textId="77777777" w:rsidTr="00F05A73">
        <w:trPr>
          <w:trHeight w:val="819"/>
        </w:trPr>
        <w:tc>
          <w:tcPr>
            <w:tcW w:w="2691" w:type="dxa"/>
            <w:shd w:val="clear" w:color="auto" w:fill="auto"/>
            <w:vAlign w:val="center"/>
          </w:tcPr>
          <w:p w14:paraId="4388DD96" w14:textId="549ED1CD" w:rsidR="007606A5" w:rsidRPr="00672194" w:rsidRDefault="000160E7" w:rsidP="007606A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DATUM IZDAJE POTRDILA O IZVEDBI </w:t>
            </w:r>
            <w:r w:rsidR="007606A5">
              <w:rPr>
                <w:rFonts w:ascii="Century Gothic" w:eastAsiaTheme="minorEastAsia" w:hAnsi="Century Gothic"/>
                <w:color w:val="595959" w:themeColor="text1" w:themeTint="A6"/>
              </w:rPr>
              <w:t xml:space="preserve">(zapis v obliki </w:t>
            </w:r>
            <w:proofErr w:type="spellStart"/>
            <w:r w:rsidR="007606A5">
              <w:rPr>
                <w:rFonts w:ascii="Century Gothic" w:eastAsiaTheme="minorEastAsia" w:hAnsi="Century Gothic"/>
                <w:color w:val="595959" w:themeColor="text1" w:themeTint="A6"/>
              </w:rPr>
              <w:t>dd.mm.llll</w:t>
            </w:r>
            <w:proofErr w:type="spellEnd"/>
            <w:r w:rsidR="007606A5">
              <w:rPr>
                <w:rFonts w:ascii="Century Gothic" w:eastAsiaTheme="minorEastAsia" w:hAnsi="Century Gothic"/>
                <w:color w:val="595959" w:themeColor="text1" w:themeTint="A6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4A9AE90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06A5" w:rsidRPr="00672194" w14:paraId="2F849E5D" w14:textId="77777777" w:rsidTr="007606A5">
        <w:trPr>
          <w:trHeight w:val="1168"/>
        </w:trPr>
        <w:tc>
          <w:tcPr>
            <w:tcW w:w="2691" w:type="dxa"/>
            <w:shd w:val="clear" w:color="auto" w:fill="auto"/>
            <w:vAlign w:val="center"/>
          </w:tcPr>
          <w:p w14:paraId="7E93252D" w14:textId="3BA6C92F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potr</w:t>
            </w:r>
            <w:r w:rsidR="00937D29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4D10D32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7AFCACC4" w14:textId="0CCECE6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4A7CC454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7606A5" w:rsidRPr="00672194" w14:paraId="74C01FBC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0334B013" w14:textId="356BD101" w:rsidR="007606A5" w:rsidRPr="00672194" w:rsidRDefault="007606A5" w:rsidP="00937D2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7537929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785BCC78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098E7127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2EC65" w14:textId="77777777" w:rsidR="003968A1" w:rsidRPr="00EC6066" w:rsidRDefault="003968A1" w:rsidP="006538C7">
      <w:r>
        <w:separator/>
      </w:r>
    </w:p>
  </w:endnote>
  <w:endnote w:type="continuationSeparator" w:id="0">
    <w:p w14:paraId="016EC481" w14:textId="77777777" w:rsidR="003968A1" w:rsidRPr="00EC6066" w:rsidRDefault="003968A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45380" w14:textId="77777777" w:rsidR="003968A1" w:rsidRPr="00EC6066" w:rsidRDefault="003968A1" w:rsidP="006538C7">
      <w:r>
        <w:separator/>
      </w:r>
    </w:p>
  </w:footnote>
  <w:footnote w:type="continuationSeparator" w:id="0">
    <w:p w14:paraId="63490F62" w14:textId="77777777" w:rsidR="003968A1" w:rsidRPr="00EC6066" w:rsidRDefault="003968A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487B4" w14:textId="7249F4BF" w:rsidR="006538C7" w:rsidRPr="001D2475" w:rsidRDefault="006F338D" w:rsidP="006538C7">
    <w:pPr>
      <w:pStyle w:val="NASLOV40ptGRAY"/>
      <w:spacing w:after="0"/>
      <w:jc w:val="right"/>
      <w:rPr>
        <w:color w:val="9BBB59" w:themeColor="accent3"/>
      </w:rPr>
    </w:pPr>
    <w:r>
      <w:rPr>
        <w:noProof/>
      </w:rPr>
      <w:drawing>
        <wp:inline distT="0" distB="0" distL="0" distR="0" wp14:anchorId="1A3F4850" wp14:editId="15AA2DF5">
          <wp:extent cx="5761355" cy="91186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911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56D1D" w:rsidRPr="001D2475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1D2475">
      <w:rPr>
        <w:rFonts w:ascii="Century Gothic" w:hAnsi="Century Gothic"/>
        <w:color w:val="9BBB59" w:themeColor="accent3"/>
        <w:sz w:val="20"/>
        <w:szCs w:val="24"/>
      </w:rPr>
      <w:t>REFERENČNI POSLI kadrov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1E1ECE"/>
    <w:multiLevelType w:val="hybridMultilevel"/>
    <w:tmpl w:val="D4FA2BCE"/>
    <w:lvl w:ilvl="0" w:tplc="50D8BF98">
      <w:start w:val="48"/>
      <w:numFmt w:val="bullet"/>
      <w:lvlText w:val="o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925600"/>
    <w:multiLevelType w:val="hybridMultilevel"/>
    <w:tmpl w:val="2B220516"/>
    <w:lvl w:ilvl="0" w:tplc="5EA6A0A4">
      <w:numFmt w:val="bullet"/>
      <w:lvlText w:val="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B50258"/>
    <w:multiLevelType w:val="hybridMultilevel"/>
    <w:tmpl w:val="2C7CEB46"/>
    <w:lvl w:ilvl="0" w:tplc="D8C0E614">
      <w:numFmt w:val="bullet"/>
      <w:lvlText w:val="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462654">
    <w:abstractNumId w:val="3"/>
  </w:num>
  <w:num w:numId="2" w16cid:durableId="998194243">
    <w:abstractNumId w:val="0"/>
  </w:num>
  <w:num w:numId="3" w16cid:durableId="1429349715">
    <w:abstractNumId w:val="7"/>
  </w:num>
  <w:num w:numId="4" w16cid:durableId="273559531">
    <w:abstractNumId w:val="1"/>
  </w:num>
  <w:num w:numId="5" w16cid:durableId="49353334">
    <w:abstractNumId w:val="4"/>
  </w:num>
  <w:num w:numId="6" w16cid:durableId="424426222">
    <w:abstractNumId w:val="2"/>
  </w:num>
  <w:num w:numId="7" w16cid:durableId="21832216">
    <w:abstractNumId w:val="5"/>
  </w:num>
  <w:num w:numId="8" w16cid:durableId="3045471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0E7"/>
    <w:rsid w:val="000164F4"/>
    <w:rsid w:val="00021AA5"/>
    <w:rsid w:val="000505C0"/>
    <w:rsid w:val="00071BC8"/>
    <w:rsid w:val="000B0A63"/>
    <w:rsid w:val="000D1512"/>
    <w:rsid w:val="000E0EFD"/>
    <w:rsid w:val="00135327"/>
    <w:rsid w:val="001D2475"/>
    <w:rsid w:val="0022038E"/>
    <w:rsid w:val="00226C77"/>
    <w:rsid w:val="00274C0A"/>
    <w:rsid w:val="0028681C"/>
    <w:rsid w:val="002A4457"/>
    <w:rsid w:val="002B2E4B"/>
    <w:rsid w:val="00300E21"/>
    <w:rsid w:val="003375EC"/>
    <w:rsid w:val="00340DC8"/>
    <w:rsid w:val="003549CC"/>
    <w:rsid w:val="003968A1"/>
    <w:rsid w:val="003A0996"/>
    <w:rsid w:val="0041325D"/>
    <w:rsid w:val="004636CB"/>
    <w:rsid w:val="005B175B"/>
    <w:rsid w:val="0060300B"/>
    <w:rsid w:val="00612E08"/>
    <w:rsid w:val="0062654D"/>
    <w:rsid w:val="006538C7"/>
    <w:rsid w:val="00672451"/>
    <w:rsid w:val="006B1512"/>
    <w:rsid w:val="006F338D"/>
    <w:rsid w:val="007338C6"/>
    <w:rsid w:val="007606A5"/>
    <w:rsid w:val="00765865"/>
    <w:rsid w:val="007C6033"/>
    <w:rsid w:val="007D060A"/>
    <w:rsid w:val="007F027E"/>
    <w:rsid w:val="007F7B84"/>
    <w:rsid w:val="0083403C"/>
    <w:rsid w:val="00856D1D"/>
    <w:rsid w:val="008E1A13"/>
    <w:rsid w:val="00901AF9"/>
    <w:rsid w:val="00937D29"/>
    <w:rsid w:val="009B565A"/>
    <w:rsid w:val="00A85434"/>
    <w:rsid w:val="00AB22AD"/>
    <w:rsid w:val="00AF2E37"/>
    <w:rsid w:val="00B5005C"/>
    <w:rsid w:val="00B63EA8"/>
    <w:rsid w:val="00B836B0"/>
    <w:rsid w:val="00B83E6B"/>
    <w:rsid w:val="00BA062B"/>
    <w:rsid w:val="00BB64B2"/>
    <w:rsid w:val="00BC595C"/>
    <w:rsid w:val="00BC7C19"/>
    <w:rsid w:val="00BF328C"/>
    <w:rsid w:val="00C002B1"/>
    <w:rsid w:val="00C14C14"/>
    <w:rsid w:val="00C64BC7"/>
    <w:rsid w:val="00CC68A6"/>
    <w:rsid w:val="00D36484"/>
    <w:rsid w:val="00D82AC7"/>
    <w:rsid w:val="00DA5486"/>
    <w:rsid w:val="00DA691B"/>
    <w:rsid w:val="00DE6654"/>
    <w:rsid w:val="00EB3998"/>
    <w:rsid w:val="00ED6563"/>
    <w:rsid w:val="00F020A0"/>
    <w:rsid w:val="00F05A73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F651D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31</cp:revision>
  <dcterms:created xsi:type="dcterms:W3CDTF">2018-06-27T19:26:00Z</dcterms:created>
  <dcterms:modified xsi:type="dcterms:W3CDTF">2022-08-09T07:47:00Z</dcterms:modified>
</cp:coreProperties>
</file>